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652"/>
        <w:gridCol w:w="2092"/>
        <w:gridCol w:w="2086"/>
        <w:gridCol w:w="1945"/>
        <w:gridCol w:w="1796"/>
      </w:tblGrid>
      <w:tr w:rsidR="00B54D67" w:rsidRPr="00EF2F52" w:rsidTr="00E10DAC">
        <w:tc>
          <w:tcPr>
            <w:tcW w:w="209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Дни недели</w:t>
            </w:r>
          </w:p>
        </w:tc>
        <w:tc>
          <w:tcPr>
            <w:tcW w:w="2321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</w:t>
            </w:r>
          </w:p>
        </w:tc>
        <w:tc>
          <w:tcPr>
            <w:tcW w:w="2215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1559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</w:p>
        </w:tc>
        <w:tc>
          <w:tcPr>
            <w:tcW w:w="138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</w:tr>
      <w:tr w:rsidR="00B54D67" w:rsidRPr="00EF2F52" w:rsidTr="00E10DAC">
        <w:tc>
          <w:tcPr>
            <w:tcW w:w="2093" w:type="dxa"/>
          </w:tcPr>
          <w:p w:rsidR="00B54D67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</w:t>
            </w:r>
          </w:p>
        </w:tc>
        <w:tc>
          <w:tcPr>
            <w:tcW w:w="2321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«Рассматривание снегиря»</w:t>
            </w:r>
          </w:p>
        </w:tc>
        <w:tc>
          <w:tcPr>
            <w:tcW w:w="1559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B54D67" w:rsidRPr="00EF2F52" w:rsidTr="00E10DAC">
        <w:tc>
          <w:tcPr>
            <w:tcW w:w="209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2215" w:type="dxa"/>
          </w:tcPr>
          <w:p w:rsidR="00B54D67" w:rsidRPr="00EF2F52" w:rsidRDefault="00C13B9D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Дидактическая игра «Что изменилось?»</w:t>
            </w:r>
          </w:p>
        </w:tc>
        <w:tc>
          <w:tcPr>
            <w:tcW w:w="1559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B54D67" w:rsidRPr="00EF2F52" w:rsidTr="00E10DAC">
        <w:tc>
          <w:tcPr>
            <w:tcW w:w="209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B54D67" w:rsidRPr="00EF2F52" w:rsidTr="00E10DAC">
        <w:tc>
          <w:tcPr>
            <w:tcW w:w="209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B54D67" w:rsidRPr="00EF2F52" w:rsidRDefault="00C13B9D" w:rsidP="00E10DAC">
            <w:pPr>
              <w:pStyle w:val="a3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Лепка</w:t>
            </w:r>
            <w:proofErr w:type="gramEnd"/>
            <w:r>
              <w:rPr>
                <w:sz w:val="28"/>
                <w:szCs w:val="28"/>
              </w:rPr>
              <w:t xml:space="preserve"> по желанию «вылепи </w:t>
            </w:r>
            <w:proofErr w:type="gramStart"/>
            <w:r>
              <w:rPr>
                <w:sz w:val="28"/>
                <w:szCs w:val="28"/>
              </w:rPr>
              <w:t>какую</w:t>
            </w:r>
            <w:proofErr w:type="gramEnd"/>
            <w:r>
              <w:rPr>
                <w:sz w:val="28"/>
                <w:szCs w:val="28"/>
              </w:rPr>
              <w:t xml:space="preserve"> хочешь игрушку»</w:t>
            </w:r>
          </w:p>
        </w:tc>
        <w:tc>
          <w:tcPr>
            <w:tcW w:w="1559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B54D67" w:rsidRPr="00EF2F52" w:rsidTr="00E10DAC">
        <w:trPr>
          <w:trHeight w:val="336"/>
        </w:trPr>
        <w:tc>
          <w:tcPr>
            <w:tcW w:w="209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B54D67" w:rsidRPr="00EF2F52" w:rsidRDefault="00C13B9D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Самолёты летят</w:t>
            </w:r>
          </w:p>
        </w:tc>
        <w:tc>
          <w:tcPr>
            <w:tcW w:w="1559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B54D67" w:rsidRPr="00EF2F52" w:rsidTr="00E10DAC">
        <w:trPr>
          <w:trHeight w:val="234"/>
        </w:trPr>
        <w:tc>
          <w:tcPr>
            <w:tcW w:w="209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B54D67" w:rsidRPr="00EF2F52" w:rsidTr="00E10DAC">
        <w:tc>
          <w:tcPr>
            <w:tcW w:w="2093" w:type="dxa"/>
          </w:tcPr>
          <w:p w:rsidR="00B54D67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</w:t>
            </w:r>
          </w:p>
        </w:tc>
        <w:tc>
          <w:tcPr>
            <w:tcW w:w="2321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«Чтение произведения Прокофьева «Снегири»</w:t>
            </w:r>
          </w:p>
        </w:tc>
        <w:tc>
          <w:tcPr>
            <w:tcW w:w="1559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B54D67" w:rsidRPr="00EF2F52" w:rsidTr="00E10DAC">
        <w:tc>
          <w:tcPr>
            <w:tcW w:w="209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B54D67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  <w:p w:rsidR="001C71BC" w:rsidRPr="00EF2F52" w:rsidRDefault="001C71B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(Ознакомление с художественной литературой)</w:t>
            </w:r>
          </w:p>
        </w:tc>
        <w:tc>
          <w:tcPr>
            <w:tcW w:w="2215" w:type="dxa"/>
          </w:tcPr>
          <w:p w:rsidR="00B54D67" w:rsidRPr="00EF2F52" w:rsidRDefault="0064567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Чтение стихотворений о детях. Заучивание стихотворения Н. </w:t>
            </w:r>
            <w:proofErr w:type="spellStart"/>
            <w:r>
              <w:rPr>
                <w:sz w:val="28"/>
                <w:szCs w:val="28"/>
              </w:rPr>
              <w:t>Саконской</w:t>
            </w:r>
            <w:proofErr w:type="spellEnd"/>
            <w:r>
              <w:rPr>
                <w:sz w:val="28"/>
                <w:szCs w:val="28"/>
              </w:rPr>
              <w:t xml:space="preserve"> «Где мой пальчик»</w:t>
            </w:r>
          </w:p>
        </w:tc>
        <w:tc>
          <w:tcPr>
            <w:tcW w:w="1559" w:type="dxa"/>
          </w:tcPr>
          <w:p w:rsidR="00B54D67" w:rsidRPr="00EF2F52" w:rsidRDefault="0064567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Продолжать учить детей эмоционально воспринимать стихи, понимать содержание поэтических текстов, чувствовать ритм стихотворений, интонационно выразительно передавать образное содержание; побуждать </w:t>
            </w:r>
            <w:r>
              <w:rPr>
                <w:sz w:val="28"/>
                <w:szCs w:val="28"/>
              </w:rPr>
              <w:lastRenderedPageBreak/>
              <w:t>выражать свои впечатления в связанных высказываниях.</w:t>
            </w:r>
          </w:p>
        </w:tc>
        <w:tc>
          <w:tcPr>
            <w:tcW w:w="1383" w:type="dxa"/>
          </w:tcPr>
          <w:p w:rsidR="00B54D67" w:rsidRPr="00EF2F52" w:rsidRDefault="0064567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О. С, Ушакова, Н. В. </w:t>
            </w:r>
            <w:proofErr w:type="spellStart"/>
            <w:r>
              <w:rPr>
                <w:sz w:val="28"/>
                <w:szCs w:val="28"/>
              </w:rPr>
              <w:t>Гавриш</w:t>
            </w:r>
            <w:proofErr w:type="spellEnd"/>
            <w:r>
              <w:rPr>
                <w:sz w:val="28"/>
                <w:szCs w:val="28"/>
              </w:rPr>
              <w:t xml:space="preserve"> «Знакомим дошкольников с литературой» стр. 30, №11</w:t>
            </w:r>
          </w:p>
        </w:tc>
      </w:tr>
      <w:tr w:rsidR="00B54D67" w:rsidRPr="00EF2F52" w:rsidTr="00E10DAC">
        <w:tc>
          <w:tcPr>
            <w:tcW w:w="209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lastRenderedPageBreak/>
              <w:t xml:space="preserve">Среда </w:t>
            </w:r>
          </w:p>
        </w:tc>
        <w:tc>
          <w:tcPr>
            <w:tcW w:w="2321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B54D67" w:rsidRPr="00EF2F52" w:rsidTr="00E10DAC">
        <w:tc>
          <w:tcPr>
            <w:tcW w:w="209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B54D67" w:rsidRPr="00EF2F52" w:rsidRDefault="00C13B9D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Неваляшка</w:t>
            </w:r>
          </w:p>
        </w:tc>
        <w:tc>
          <w:tcPr>
            <w:tcW w:w="1559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B54D67" w:rsidRPr="00EF2F52" w:rsidTr="00E10DAC">
        <w:trPr>
          <w:trHeight w:val="336"/>
        </w:trPr>
        <w:tc>
          <w:tcPr>
            <w:tcW w:w="209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B54D67" w:rsidRPr="00EF2F52" w:rsidRDefault="00C13B9D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Деревья в снегу</w:t>
            </w:r>
          </w:p>
        </w:tc>
        <w:tc>
          <w:tcPr>
            <w:tcW w:w="1559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B54D67" w:rsidRPr="00EF2F52" w:rsidTr="00E10DAC">
        <w:trPr>
          <w:trHeight w:val="234"/>
        </w:trPr>
        <w:tc>
          <w:tcPr>
            <w:tcW w:w="209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B54D67" w:rsidRPr="00EF2F52" w:rsidRDefault="00C13B9D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</w:t>
            </w:r>
          </w:p>
        </w:tc>
        <w:tc>
          <w:tcPr>
            <w:tcW w:w="2215" w:type="dxa"/>
          </w:tcPr>
          <w:p w:rsidR="00B54D67" w:rsidRPr="00EF2F52" w:rsidRDefault="00C13B9D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Узор на круге</w:t>
            </w:r>
          </w:p>
        </w:tc>
        <w:tc>
          <w:tcPr>
            <w:tcW w:w="1559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B54D67" w:rsidRPr="00EF2F52" w:rsidTr="00E10DAC">
        <w:tc>
          <w:tcPr>
            <w:tcW w:w="2093" w:type="dxa"/>
          </w:tcPr>
          <w:p w:rsidR="00B54D67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</w:t>
            </w:r>
          </w:p>
        </w:tc>
        <w:tc>
          <w:tcPr>
            <w:tcW w:w="2321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«Сравнение комнатных растений (китайской розы и бальзамина)»</w:t>
            </w:r>
          </w:p>
        </w:tc>
        <w:tc>
          <w:tcPr>
            <w:tcW w:w="1559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B54D67" w:rsidRPr="00EF2F52" w:rsidTr="00E10DAC">
        <w:tc>
          <w:tcPr>
            <w:tcW w:w="209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2215" w:type="dxa"/>
          </w:tcPr>
          <w:p w:rsidR="00B54D67" w:rsidRPr="00EF2F52" w:rsidRDefault="00C13B9D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Рассматривание бумаги и ткани</w:t>
            </w:r>
          </w:p>
        </w:tc>
        <w:tc>
          <w:tcPr>
            <w:tcW w:w="1559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B54D67" w:rsidRPr="00EF2F52" w:rsidTr="00E10DAC">
        <w:tc>
          <w:tcPr>
            <w:tcW w:w="209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B54D67" w:rsidRPr="00EF2F52" w:rsidTr="00E10DAC">
        <w:tc>
          <w:tcPr>
            <w:tcW w:w="209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B54D67" w:rsidRPr="00EF2F52" w:rsidRDefault="00C13B9D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Угощение для кукол, мишек, зайчиков, кроликов</w:t>
            </w:r>
          </w:p>
        </w:tc>
        <w:tc>
          <w:tcPr>
            <w:tcW w:w="1559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B54D67" w:rsidRPr="00EF2F52" w:rsidTr="00E10DAC">
        <w:trPr>
          <w:trHeight w:val="336"/>
        </w:trPr>
        <w:tc>
          <w:tcPr>
            <w:tcW w:w="209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B54D67" w:rsidRPr="00EF2F52" w:rsidRDefault="00C13B9D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Красивые флажки на ниточке</w:t>
            </w:r>
          </w:p>
        </w:tc>
        <w:tc>
          <w:tcPr>
            <w:tcW w:w="1559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B54D67" w:rsidRPr="00EF2F52" w:rsidTr="00E10DAC">
        <w:trPr>
          <w:trHeight w:val="234"/>
        </w:trPr>
        <w:tc>
          <w:tcPr>
            <w:tcW w:w="209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B54D67" w:rsidRPr="00EF2F52" w:rsidTr="00E10DAC">
        <w:tc>
          <w:tcPr>
            <w:tcW w:w="2093" w:type="dxa"/>
          </w:tcPr>
          <w:p w:rsidR="00B54D67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</w:t>
            </w:r>
          </w:p>
        </w:tc>
        <w:tc>
          <w:tcPr>
            <w:tcW w:w="2321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«Наши папы -молодцы»</w:t>
            </w:r>
          </w:p>
        </w:tc>
        <w:tc>
          <w:tcPr>
            <w:tcW w:w="1559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B54D67" w:rsidRPr="00EF2F52" w:rsidTr="00E10DAC">
        <w:tc>
          <w:tcPr>
            <w:tcW w:w="209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B54D67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  <w:p w:rsidR="001C71BC" w:rsidRPr="00EF2F52" w:rsidRDefault="001C71BC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(Ознакомление с художественной литературой)</w:t>
            </w:r>
          </w:p>
        </w:tc>
        <w:tc>
          <w:tcPr>
            <w:tcW w:w="2215" w:type="dxa"/>
          </w:tcPr>
          <w:p w:rsidR="00B54D67" w:rsidRPr="00EF2F52" w:rsidRDefault="0064567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Рассказывание русской народной сказки «Маша и медведь»</w:t>
            </w:r>
          </w:p>
        </w:tc>
        <w:tc>
          <w:tcPr>
            <w:tcW w:w="1559" w:type="dxa"/>
          </w:tcPr>
          <w:p w:rsidR="00B54D67" w:rsidRPr="00EF2F52" w:rsidRDefault="0064567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Продолжать учить детей эмоционально воспринимать сказку, запоминать и интонационно </w:t>
            </w:r>
            <w:r>
              <w:rPr>
                <w:sz w:val="28"/>
                <w:szCs w:val="28"/>
              </w:rPr>
              <w:lastRenderedPageBreak/>
              <w:t>выразительно воспроизводить слова и фразы из текста в процессе театрализации.</w:t>
            </w:r>
          </w:p>
        </w:tc>
        <w:tc>
          <w:tcPr>
            <w:tcW w:w="1383" w:type="dxa"/>
          </w:tcPr>
          <w:p w:rsidR="00B54D67" w:rsidRPr="00EF2F52" w:rsidRDefault="0064567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О. С, Ушакова, Н. В. </w:t>
            </w:r>
            <w:proofErr w:type="spellStart"/>
            <w:r>
              <w:rPr>
                <w:sz w:val="28"/>
                <w:szCs w:val="28"/>
              </w:rPr>
              <w:t>Гавриш</w:t>
            </w:r>
            <w:proofErr w:type="spellEnd"/>
            <w:r>
              <w:rPr>
                <w:sz w:val="28"/>
                <w:szCs w:val="28"/>
              </w:rPr>
              <w:t xml:space="preserve"> «Знакомим дошкольников с литературой» стр. 32, № 12</w:t>
            </w:r>
          </w:p>
        </w:tc>
      </w:tr>
      <w:tr w:rsidR="00B54D67" w:rsidRPr="00EF2F52" w:rsidTr="00E10DAC">
        <w:tc>
          <w:tcPr>
            <w:tcW w:w="209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lastRenderedPageBreak/>
              <w:t xml:space="preserve">Среда </w:t>
            </w:r>
          </w:p>
        </w:tc>
        <w:tc>
          <w:tcPr>
            <w:tcW w:w="2321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B54D67" w:rsidRPr="00EF2F52" w:rsidTr="00E10DAC">
        <w:tc>
          <w:tcPr>
            <w:tcW w:w="209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B54D67" w:rsidRPr="00EF2F52" w:rsidRDefault="00C13B9D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Мишка – неваляшка</w:t>
            </w:r>
          </w:p>
        </w:tc>
        <w:tc>
          <w:tcPr>
            <w:tcW w:w="1559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B54D67" w:rsidRPr="00EF2F52" w:rsidTr="00E10DAC">
        <w:trPr>
          <w:trHeight w:val="336"/>
        </w:trPr>
        <w:tc>
          <w:tcPr>
            <w:tcW w:w="209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B54D67" w:rsidRPr="00EF2F52" w:rsidRDefault="00C13B9D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Лопатка</w:t>
            </w:r>
          </w:p>
        </w:tc>
        <w:tc>
          <w:tcPr>
            <w:tcW w:w="1559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B54D67" w:rsidRPr="00EF2F52" w:rsidTr="00E10DAC">
        <w:trPr>
          <w:trHeight w:val="234"/>
        </w:trPr>
        <w:tc>
          <w:tcPr>
            <w:tcW w:w="209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B54D67" w:rsidRPr="00EF2F52" w:rsidRDefault="00C13B9D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</w:t>
            </w:r>
          </w:p>
        </w:tc>
        <w:tc>
          <w:tcPr>
            <w:tcW w:w="2215" w:type="dxa"/>
          </w:tcPr>
          <w:p w:rsidR="00B54D67" w:rsidRPr="00EF2F52" w:rsidRDefault="00982B1F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Красивый цветочек</w:t>
            </w:r>
          </w:p>
        </w:tc>
        <w:tc>
          <w:tcPr>
            <w:tcW w:w="1559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B54D67" w:rsidRPr="00EF2F52" w:rsidRDefault="00B54D67" w:rsidP="00E10DAC">
            <w:pPr>
              <w:pStyle w:val="a3"/>
              <w:rPr>
                <w:sz w:val="28"/>
                <w:szCs w:val="28"/>
              </w:rPr>
            </w:pPr>
          </w:p>
        </w:tc>
      </w:tr>
    </w:tbl>
    <w:p w:rsidR="00E24772" w:rsidRPr="00B54D67" w:rsidRDefault="00E24772" w:rsidP="00B54D67">
      <w:pPr>
        <w:pStyle w:val="a3"/>
        <w:rPr>
          <w:sz w:val="28"/>
          <w:szCs w:val="28"/>
        </w:rPr>
      </w:pPr>
    </w:p>
    <w:sectPr w:rsidR="00E24772" w:rsidRPr="00B54D67" w:rsidSect="00E24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54D67"/>
    <w:rsid w:val="000828C4"/>
    <w:rsid w:val="001C71BC"/>
    <w:rsid w:val="001E0B86"/>
    <w:rsid w:val="00645671"/>
    <w:rsid w:val="00982B1F"/>
    <w:rsid w:val="00A61B90"/>
    <w:rsid w:val="00B54D67"/>
    <w:rsid w:val="00C13B9D"/>
    <w:rsid w:val="00E24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4D67"/>
    <w:pPr>
      <w:spacing w:after="0" w:line="240" w:lineRule="auto"/>
    </w:pPr>
  </w:style>
  <w:style w:type="table" w:styleId="a4">
    <w:name w:val="Table Grid"/>
    <w:basedOn w:val="a1"/>
    <w:uiPriority w:val="59"/>
    <w:rsid w:val="00B54D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4</cp:revision>
  <dcterms:created xsi:type="dcterms:W3CDTF">2011-10-04T14:55:00Z</dcterms:created>
  <dcterms:modified xsi:type="dcterms:W3CDTF">2011-10-09T14:50:00Z</dcterms:modified>
</cp:coreProperties>
</file>